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7667" w:rsidRPr="00CD7667" w:rsidRDefault="00CD7667" w:rsidP="00CD766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</w:pPr>
      <w:r w:rsidRPr="00CD7667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6D17F661" wp14:editId="4B53DE73">
            <wp:simplePos x="0" y="0"/>
            <wp:positionH relativeFrom="column">
              <wp:posOffset>141605</wp:posOffset>
            </wp:positionH>
            <wp:positionV relativeFrom="paragraph">
              <wp:posOffset>42545</wp:posOffset>
            </wp:positionV>
            <wp:extent cx="2738755" cy="2924810"/>
            <wp:effectExtent l="0" t="0" r="4445" b="889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39" t="14530" r="47596" b="25925"/>
                    <a:stretch/>
                  </pic:blipFill>
                  <pic:spPr bwMode="auto">
                    <a:xfrm>
                      <a:off x="0" y="0"/>
                      <a:ext cx="2738755" cy="2924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766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28 марта 2018</w:t>
      </w:r>
    </w:p>
    <w:p w:rsidR="00CD7667" w:rsidRPr="00CD7667" w:rsidRDefault="00CD7667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CD7667" w:rsidRPr="00CD7667" w:rsidRDefault="00CD7667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Ж</w:t>
      </w:r>
      <w:r w:rsidRPr="00FA51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урнал «</w:t>
      </w:r>
      <w:proofErr w:type="spellStart"/>
      <w:r w:rsidRPr="00FA51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Фиторазнообразие</w:t>
      </w:r>
      <w:proofErr w:type="spellEnd"/>
      <w:r w:rsidRPr="00FA51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Восточной Европы»</w:t>
      </w:r>
      <w:r w:rsidRPr="00CD76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о Борисе Михайловиче </w:t>
      </w:r>
      <w:r w:rsidR="009E703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Миркине</w:t>
      </w:r>
      <w:bookmarkStart w:id="0" w:name="_GoBack"/>
      <w:bookmarkEnd w:id="0"/>
    </w:p>
    <w:p w:rsidR="00CD7667" w:rsidRDefault="00CD7667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</w:pPr>
    </w:p>
    <w:p w:rsidR="00FA519D" w:rsidRPr="00FA519D" w:rsidRDefault="00FA519D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CD766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Уважаемые коллеги</w:t>
      </w:r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:rsidR="00FA519D" w:rsidRPr="00FA519D" w:rsidRDefault="00FA519D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Редакционная коллегия журнала «</w:t>
      </w:r>
      <w:proofErr w:type="spellStart"/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Фиторазнообразие</w:t>
      </w:r>
      <w:proofErr w:type="spellEnd"/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Восточной Европы» приглашает Вас принять участие в подготовке номера, посвященного вкладу в науку о растительности выдающегося эколога и ботаника Бориса Михайловича Миркина.</w:t>
      </w:r>
    </w:p>
    <w:p w:rsidR="00FA519D" w:rsidRPr="00FA519D" w:rsidRDefault="00FA519D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материалах предполагается отразить разностороннюю деятельность Бориса Михайловича:</w:t>
      </w:r>
    </w:p>
    <w:p w:rsidR="00FA519D" w:rsidRPr="00FA519D" w:rsidRDefault="00FA519D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его вклад в создание и развитие российской традиции эколого-флористической классификации растительности; итоги и перспективы работ региональных научных школ;</w:t>
      </w:r>
    </w:p>
    <w:p w:rsidR="00FA519D" w:rsidRPr="00FA519D" w:rsidRDefault="00FA519D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применение количественных методов в фитоценологии и экологии, значение работ Б.М. Миркина в совершенствовании методов обработки и представления данных;</w:t>
      </w:r>
    </w:p>
    <w:p w:rsidR="00FA519D" w:rsidRPr="00FA519D" w:rsidRDefault="00FA519D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развитие теории науки о растительности, роль Б.М. Миркина в процесс интеграции научных знаний;</w:t>
      </w:r>
    </w:p>
    <w:p w:rsidR="00FA519D" w:rsidRPr="00FA519D" w:rsidRDefault="00FA519D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развитие представлений Б.М. Миркина об </w:t>
      </w:r>
      <w:proofErr w:type="spellStart"/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агроценозах</w:t>
      </w:r>
      <w:proofErr w:type="spellEnd"/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сукцессионные процессы в растительных сообществах: ход, направленность; скорость;</w:t>
      </w:r>
    </w:p>
    <w:p w:rsidR="00FA519D" w:rsidRPr="00FA519D" w:rsidRDefault="00FA519D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антропогенная трансформация растительности, синантропная  флора и растительность методы изучения, итоги исследований.</w:t>
      </w:r>
    </w:p>
    <w:p w:rsidR="00FA519D" w:rsidRPr="00FA519D" w:rsidRDefault="00FA519D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Данная информация затронула лишь часть научных интересов Б.М. Миркина, поэтому редакционная коллегия просит авторов шире смотреть на обозначенные направления и рассматривать возможность публикации прочих вопросах развития ботаники, фитоценологии и экологии растений.</w:t>
      </w:r>
    </w:p>
    <w:p w:rsidR="00FA519D" w:rsidRPr="00FA519D" w:rsidRDefault="00FA519D" w:rsidP="00FA519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Статьи, представленные в срок и прошедшие рецензирование, будут опубликованы в </w:t>
      </w:r>
      <w:proofErr w:type="spellStart"/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треитьем</w:t>
      </w:r>
      <w:proofErr w:type="spellEnd"/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номере журнала за 2018. Оформление материалов – согласно правилам, размещенным на сайте журнала «</w:t>
      </w:r>
      <w:proofErr w:type="spellStart"/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Фиторазнообразие</w:t>
      </w:r>
      <w:proofErr w:type="spellEnd"/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Восточной Европы» (</w:t>
      </w:r>
      <w:hyperlink r:id="rId7" w:tgtFrame="_blank" w:history="1">
        <w:r w:rsidRPr="00CD766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https://www.phytodiveuro.org/authors</w:t>
        </w:r>
      </w:hyperlink>
      <w:r w:rsidRPr="00FA519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), объем публикаций – до 1-3 печатных листа. Срок подачи материалов – 30 июня 2018 г.</w:t>
      </w:r>
    </w:p>
    <w:p w:rsidR="0003064E" w:rsidRPr="00CD7667" w:rsidRDefault="0003064E">
      <w:pPr>
        <w:rPr>
          <w:rFonts w:ascii="Times New Roman" w:hAnsi="Times New Roman" w:cs="Times New Roman"/>
        </w:rPr>
      </w:pPr>
    </w:p>
    <w:sectPr w:rsidR="0003064E" w:rsidRPr="00CD7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19D"/>
    <w:rsid w:val="0003064E"/>
    <w:rsid w:val="009E7039"/>
    <w:rsid w:val="00CD7667"/>
    <w:rsid w:val="00FA5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519D"/>
    <w:rPr>
      <w:color w:val="0000FF"/>
      <w:u w:val="single"/>
    </w:rPr>
  </w:style>
  <w:style w:type="character" w:styleId="a4">
    <w:name w:val="Emphasis"/>
    <w:basedOn w:val="a0"/>
    <w:uiPriority w:val="20"/>
    <w:qFormat/>
    <w:rsid w:val="00FA519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D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A519D"/>
    <w:rPr>
      <w:color w:val="0000FF"/>
      <w:u w:val="single"/>
    </w:rPr>
  </w:style>
  <w:style w:type="character" w:styleId="a4">
    <w:name w:val="Emphasis"/>
    <w:basedOn w:val="a0"/>
    <w:uiPriority w:val="20"/>
    <w:qFormat/>
    <w:rsid w:val="00FA519D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CD7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D7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424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9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57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447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7472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0068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6079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006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57694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7762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703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phytodiveuro.org/authors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262</Words>
  <Characters>1496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SAXONOFF</dc:creator>
  <cp:lastModifiedBy>SAXONOFF</cp:lastModifiedBy>
  <cp:revision>3</cp:revision>
  <dcterms:created xsi:type="dcterms:W3CDTF">2018-03-28T03:35:00Z</dcterms:created>
  <dcterms:modified xsi:type="dcterms:W3CDTF">2018-03-28T03:46:00Z</dcterms:modified>
</cp:coreProperties>
</file>