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Глубокоуважаемые коллеги!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2020 г.  исполняется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130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со дня рождения профессора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Александра Александровича Любищева.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Поддерживая традицию, Институт экологии Волжского бассейна РАН планирует провести  6-9 апреля 2020 г.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Седьмые Любищевские чтения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Теоретические проблемы экологии и эволюции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чтений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Качество воды и водные биоресурсы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 просит Вас принять участие в этих чтениях.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 планирует издать к началу чтений сборник трудов (РИНЦ, DOI), для чего просим до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15 февраля 2020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выслать в адрес Института текст Вашего доклада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более 6 стр., включая иллюстрации и таблицы; оформление см.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ниже). Доклады и заявки на участие присылать по электронной почте.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Подробности и программа – во втором информационном письме в марте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  <w:t xml:space="preserve">Наш адрес: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445003, Россия, Самарская обл.,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Тольятти, ул.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Комзина 10, ИЭВБ РАН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E. mail    lub-2020@yandex.ru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ОРГКОМИТЕТ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УДК ………..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НАЗВАНИЕ СТАТЬИ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ARTICLE TITLE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И.О.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Фамилия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First name Middle name Last name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Название учреждения, г.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Город (Страна)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Name of institution, City (Country)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 сообщения, Times New Roman – кегль 12, межстрочный интервал – одинарный, выравнивание по ширине, автоматический перенос, абзацный отступ – 1,25. Ссылки в тексте – (Иванов, 1990). Список литературы – кегель 11, выступ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Иванов И.И.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Название монографии. Город: Издательство, 2018. 100 с.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Петров П.П.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Название статьи // Журнал. 2017.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1, № 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1-13.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Сидоров С.С.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Название еще одной статьи // Название научного сборника. Город: Издательство, 2016.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1-10.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Фамилия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Научная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степень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научное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доклада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(E. mail)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