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52" w:rsidRDefault="00491B52" w:rsidP="0051764A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noProof/>
          <w:vanish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2169EFAC" wp14:editId="781C5C64">
            <wp:simplePos x="0" y="0"/>
            <wp:positionH relativeFrom="column">
              <wp:posOffset>-191770</wp:posOffset>
            </wp:positionH>
            <wp:positionV relativeFrom="paragraph">
              <wp:posOffset>66040</wp:posOffset>
            </wp:positionV>
            <wp:extent cx="2662555" cy="2662555"/>
            <wp:effectExtent l="0" t="0" r="4445" b="4445"/>
            <wp:wrapSquare wrapText="bothSides"/>
            <wp:docPr id="1" name="Рисунок 1" descr="http://howfinds.com/system/uploads/page_file/source/049/128/1128049/e8112a240202bb545ddf1c2ab677b3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wfinds.com/system/uploads/page_file/source/049/128/1128049/e8112a240202bb545ddf1c2ab677b3d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B52" w:rsidRPr="00491B52" w:rsidRDefault="00491B52" w:rsidP="00491B52">
      <w:pPr>
        <w:spacing w:after="0" w:line="240" w:lineRule="auto"/>
        <w:ind w:firstLine="709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491B52">
        <w:rPr>
          <w:rFonts w:ascii="Times New Roman" w:hAnsi="Times New Roman"/>
          <w:b/>
          <w:i w:val="0"/>
          <w:sz w:val="24"/>
          <w:szCs w:val="24"/>
          <w:lang w:val="ru-RU"/>
        </w:rPr>
        <w:t>ЗАСЕДАНИЕ ВОЛЖСКО-КАМСКОГО НАУЧНО–ПРОМЫСЛОВОГО СОВЕТА ВОЛЖСКО-КАСПИЙСКОГО РЫБОХОЗЯЙСТВЕННОГО БАССЕЙНА</w:t>
      </w:r>
    </w:p>
    <w:p w:rsidR="00491B52" w:rsidRDefault="00491B52" w:rsidP="0051764A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51764A" w:rsidRPr="0051764A" w:rsidRDefault="0051764A" w:rsidP="0051764A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0" w:name="_GoBack"/>
      <w:bookmarkEnd w:id="0"/>
      <w:r w:rsidRPr="0051764A">
        <w:rPr>
          <w:rFonts w:ascii="Times New Roman" w:hAnsi="Times New Roman"/>
          <w:i w:val="0"/>
          <w:sz w:val="24"/>
          <w:szCs w:val="24"/>
          <w:lang w:val="ru-RU"/>
        </w:rPr>
        <w:t xml:space="preserve">23.11.2017 в г. Чебоксары прошло заседание Волжско-Камского научно–промыслового совета Волжско-Каспийского </w:t>
      </w:r>
      <w:proofErr w:type="spellStart"/>
      <w:r w:rsidRPr="0051764A">
        <w:rPr>
          <w:rFonts w:ascii="Times New Roman" w:hAnsi="Times New Roman"/>
          <w:i w:val="0"/>
          <w:sz w:val="24"/>
          <w:szCs w:val="24"/>
          <w:lang w:val="ru-RU"/>
        </w:rPr>
        <w:t>рыбохозяйственного</w:t>
      </w:r>
      <w:proofErr w:type="spellEnd"/>
      <w:r w:rsidRPr="0051764A">
        <w:rPr>
          <w:rFonts w:ascii="Times New Roman" w:hAnsi="Times New Roman"/>
          <w:i w:val="0"/>
          <w:sz w:val="24"/>
          <w:szCs w:val="24"/>
          <w:lang w:val="ru-RU"/>
        </w:rPr>
        <w:t xml:space="preserve"> бассейна. Из 3-х членов НПС сотрудников ИЭВБ РАН, на заседании присутствовал </w:t>
      </w:r>
      <w:proofErr w:type="gramStart"/>
      <w:r w:rsidRPr="0051764A">
        <w:rPr>
          <w:rFonts w:ascii="Times New Roman" w:hAnsi="Times New Roman"/>
          <w:i w:val="0"/>
          <w:sz w:val="24"/>
          <w:szCs w:val="24"/>
          <w:lang w:val="ru-RU"/>
        </w:rPr>
        <w:t>к.б</w:t>
      </w:r>
      <w:proofErr w:type="gramEnd"/>
      <w:r w:rsidRPr="0051764A">
        <w:rPr>
          <w:rFonts w:ascii="Times New Roman" w:hAnsi="Times New Roman"/>
          <w:i w:val="0"/>
          <w:sz w:val="24"/>
          <w:szCs w:val="24"/>
          <w:lang w:val="ru-RU"/>
        </w:rPr>
        <w:t xml:space="preserve">.н., заведующий лабораторией популяционной экологии </w:t>
      </w:r>
      <w:proofErr w:type="spellStart"/>
      <w:r w:rsidRPr="0051764A">
        <w:rPr>
          <w:rFonts w:ascii="Times New Roman" w:hAnsi="Times New Roman"/>
          <w:i w:val="0"/>
          <w:sz w:val="24"/>
          <w:szCs w:val="24"/>
          <w:lang w:val="ru-RU"/>
        </w:rPr>
        <w:t>Файзулин</w:t>
      </w:r>
      <w:proofErr w:type="spellEnd"/>
      <w:r w:rsidRPr="0051764A">
        <w:rPr>
          <w:rFonts w:ascii="Times New Roman" w:hAnsi="Times New Roman"/>
          <w:i w:val="0"/>
          <w:sz w:val="24"/>
          <w:szCs w:val="24"/>
          <w:lang w:val="ru-RU"/>
        </w:rPr>
        <w:t xml:space="preserve"> А.И.</w:t>
      </w:r>
    </w:p>
    <w:p w:rsidR="0051764A" w:rsidRPr="0051764A" w:rsidRDefault="0051764A" w:rsidP="0051764A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51764A">
        <w:rPr>
          <w:rFonts w:ascii="Times New Roman" w:hAnsi="Times New Roman"/>
          <w:i w:val="0"/>
          <w:sz w:val="24"/>
          <w:szCs w:val="24"/>
          <w:lang w:val="ru-RU"/>
        </w:rPr>
        <w:t>Открыл заседание совета Министр Минприроды Чувашии А.П.</w:t>
      </w:r>
      <w:r w:rsidRPr="0051764A">
        <w:rPr>
          <w:rFonts w:ascii="Times New Roman" w:hAnsi="Times New Roman"/>
          <w:i w:val="0"/>
          <w:sz w:val="24"/>
          <w:szCs w:val="24"/>
        </w:rPr>
        <w:t> </w:t>
      </w:r>
      <w:r w:rsidRPr="0051764A">
        <w:rPr>
          <w:rFonts w:ascii="Times New Roman" w:hAnsi="Times New Roman"/>
          <w:i w:val="0"/>
          <w:sz w:val="24"/>
          <w:szCs w:val="24"/>
          <w:lang w:val="ru-RU"/>
        </w:rPr>
        <w:t xml:space="preserve">Коршунов Волжско-Камского научно-промыслового совета Волжско-Каспийского </w:t>
      </w:r>
      <w:proofErr w:type="spellStart"/>
      <w:r w:rsidRPr="0051764A">
        <w:rPr>
          <w:rFonts w:ascii="Times New Roman" w:hAnsi="Times New Roman"/>
          <w:i w:val="0"/>
          <w:sz w:val="24"/>
          <w:szCs w:val="24"/>
          <w:lang w:val="ru-RU"/>
        </w:rPr>
        <w:t>рыбохозяйственного</w:t>
      </w:r>
      <w:proofErr w:type="spellEnd"/>
      <w:r w:rsidRPr="0051764A">
        <w:rPr>
          <w:rFonts w:ascii="Times New Roman" w:hAnsi="Times New Roman"/>
          <w:i w:val="0"/>
          <w:sz w:val="24"/>
          <w:szCs w:val="24"/>
          <w:lang w:val="ru-RU"/>
        </w:rPr>
        <w:t xml:space="preserve"> бассейна и </w:t>
      </w:r>
      <w:proofErr w:type="spellStart"/>
      <w:r w:rsidRPr="0051764A">
        <w:rPr>
          <w:rFonts w:ascii="Times New Roman" w:hAnsi="Times New Roman"/>
          <w:i w:val="0"/>
          <w:sz w:val="24"/>
          <w:szCs w:val="24"/>
          <w:lang w:val="ru-RU"/>
        </w:rPr>
        <w:t>Забурдаев</w:t>
      </w:r>
      <w:proofErr w:type="spellEnd"/>
      <w:r w:rsidRPr="0051764A">
        <w:rPr>
          <w:rFonts w:ascii="Times New Roman" w:hAnsi="Times New Roman"/>
          <w:i w:val="0"/>
          <w:sz w:val="24"/>
          <w:szCs w:val="24"/>
          <w:lang w:val="ru-RU"/>
        </w:rPr>
        <w:t xml:space="preserve"> А.М. </w:t>
      </w:r>
      <w:proofErr w:type="spellStart"/>
      <w:r w:rsidRPr="0051764A">
        <w:rPr>
          <w:rFonts w:ascii="Times New Roman" w:hAnsi="Times New Roman"/>
          <w:i w:val="0"/>
          <w:sz w:val="24"/>
          <w:szCs w:val="24"/>
          <w:lang w:val="ru-RU"/>
        </w:rPr>
        <w:t>Врио</w:t>
      </w:r>
      <w:proofErr w:type="spellEnd"/>
      <w:r w:rsidRPr="0051764A">
        <w:rPr>
          <w:rFonts w:ascii="Times New Roman" w:hAnsi="Times New Roman"/>
          <w:i w:val="0"/>
          <w:sz w:val="24"/>
          <w:szCs w:val="24"/>
          <w:lang w:val="ru-RU"/>
        </w:rPr>
        <w:t xml:space="preserve"> руководителя </w:t>
      </w:r>
      <w:proofErr w:type="spellStart"/>
      <w:r w:rsidRPr="0051764A">
        <w:rPr>
          <w:rFonts w:ascii="Times New Roman" w:hAnsi="Times New Roman"/>
          <w:i w:val="0"/>
          <w:sz w:val="24"/>
          <w:szCs w:val="24"/>
          <w:lang w:val="ru-RU"/>
        </w:rPr>
        <w:t>Средневолжского</w:t>
      </w:r>
      <w:proofErr w:type="spellEnd"/>
      <w:r w:rsidRPr="0051764A">
        <w:rPr>
          <w:rFonts w:ascii="Times New Roman" w:hAnsi="Times New Roman"/>
          <w:i w:val="0"/>
          <w:sz w:val="24"/>
          <w:szCs w:val="24"/>
          <w:lang w:val="ru-RU"/>
        </w:rPr>
        <w:t xml:space="preserve"> ТУ </w:t>
      </w:r>
      <w:proofErr w:type="spellStart"/>
      <w:r w:rsidRPr="0051764A">
        <w:rPr>
          <w:rFonts w:ascii="Times New Roman" w:hAnsi="Times New Roman"/>
          <w:i w:val="0"/>
          <w:sz w:val="24"/>
          <w:szCs w:val="24"/>
          <w:lang w:val="ru-RU"/>
        </w:rPr>
        <w:t>Росрыболовства</w:t>
      </w:r>
      <w:proofErr w:type="spellEnd"/>
      <w:r w:rsidRPr="0051764A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51764A" w:rsidRPr="0051764A" w:rsidRDefault="0051764A" w:rsidP="0051764A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51764A">
        <w:rPr>
          <w:rFonts w:ascii="Times New Roman" w:hAnsi="Times New Roman"/>
          <w:i w:val="0"/>
          <w:sz w:val="24"/>
          <w:szCs w:val="24"/>
          <w:lang w:val="ru-RU"/>
        </w:rPr>
        <w:t xml:space="preserve">На заседании обсуждены вопросы: об итогах работы </w:t>
      </w:r>
      <w:proofErr w:type="spellStart"/>
      <w:r w:rsidRPr="0051764A">
        <w:rPr>
          <w:rFonts w:ascii="Times New Roman" w:hAnsi="Times New Roman"/>
          <w:i w:val="0"/>
          <w:sz w:val="24"/>
          <w:szCs w:val="24"/>
          <w:lang w:val="ru-RU"/>
        </w:rPr>
        <w:t>рыбохозяйственного</w:t>
      </w:r>
      <w:proofErr w:type="spellEnd"/>
      <w:r w:rsidRPr="0051764A">
        <w:rPr>
          <w:rFonts w:ascii="Times New Roman" w:hAnsi="Times New Roman"/>
          <w:i w:val="0"/>
          <w:sz w:val="24"/>
          <w:szCs w:val="24"/>
          <w:lang w:val="ru-RU"/>
        </w:rPr>
        <w:t xml:space="preserve"> комплекса и рыбоохранной работы за 10 месяцев 2017 года (Самойлов А.В.); рассмотрение материалов </w:t>
      </w:r>
      <w:proofErr w:type="spellStart"/>
      <w:r w:rsidRPr="0051764A">
        <w:rPr>
          <w:rFonts w:ascii="Times New Roman" w:hAnsi="Times New Roman"/>
          <w:i w:val="0"/>
          <w:sz w:val="24"/>
          <w:szCs w:val="24"/>
          <w:lang w:val="ru-RU"/>
        </w:rPr>
        <w:t>рыбохозяйственной</w:t>
      </w:r>
      <w:proofErr w:type="spellEnd"/>
      <w:r w:rsidRPr="0051764A">
        <w:rPr>
          <w:rFonts w:ascii="Times New Roman" w:hAnsi="Times New Roman"/>
          <w:i w:val="0"/>
          <w:sz w:val="24"/>
          <w:szCs w:val="24"/>
          <w:lang w:val="ru-RU"/>
        </w:rPr>
        <w:t xml:space="preserve"> науки по определению ОДУ на 2018 год и предложений по распределению ОДУ по субъектам Российской Федерации (Анохина О.К., </w:t>
      </w:r>
      <w:proofErr w:type="spellStart"/>
      <w:r w:rsidRPr="0051764A">
        <w:rPr>
          <w:rFonts w:ascii="Times New Roman" w:hAnsi="Times New Roman"/>
          <w:i w:val="0"/>
          <w:sz w:val="24"/>
          <w:szCs w:val="24"/>
          <w:lang w:val="ru-RU"/>
        </w:rPr>
        <w:t>Шашуловский</w:t>
      </w:r>
      <w:proofErr w:type="spellEnd"/>
      <w:r w:rsidRPr="0051764A">
        <w:rPr>
          <w:rFonts w:ascii="Times New Roman" w:hAnsi="Times New Roman"/>
          <w:i w:val="0"/>
          <w:sz w:val="24"/>
          <w:szCs w:val="24"/>
          <w:lang w:val="ru-RU"/>
        </w:rPr>
        <w:t xml:space="preserve"> В.А., Истомин С.Г., Минин А.Е.);</w:t>
      </w:r>
      <w:proofErr w:type="gramEnd"/>
      <w:r w:rsidRPr="0051764A">
        <w:rPr>
          <w:rFonts w:ascii="Times New Roman" w:hAnsi="Times New Roman"/>
          <w:i w:val="0"/>
          <w:sz w:val="24"/>
          <w:szCs w:val="24"/>
          <w:lang w:val="ru-RU"/>
        </w:rPr>
        <w:t xml:space="preserve"> предложений о внесении изменений в Правила рыболовства; вопросы регулирования рыболовства в 2018 году (</w:t>
      </w:r>
      <w:proofErr w:type="spellStart"/>
      <w:r w:rsidRPr="0051764A">
        <w:rPr>
          <w:rFonts w:ascii="Times New Roman" w:hAnsi="Times New Roman"/>
          <w:i w:val="0"/>
          <w:sz w:val="24"/>
          <w:szCs w:val="24"/>
          <w:lang w:val="ru-RU"/>
        </w:rPr>
        <w:t>Выропаева</w:t>
      </w:r>
      <w:proofErr w:type="spellEnd"/>
      <w:r w:rsidRPr="0051764A">
        <w:rPr>
          <w:rFonts w:ascii="Times New Roman" w:hAnsi="Times New Roman"/>
          <w:i w:val="0"/>
          <w:sz w:val="24"/>
          <w:szCs w:val="24"/>
          <w:lang w:val="ru-RU"/>
        </w:rPr>
        <w:t xml:space="preserve"> И.В.) и принятие плана работы НПС на 2018 год (</w:t>
      </w:r>
      <w:proofErr w:type="spellStart"/>
      <w:r w:rsidRPr="0051764A">
        <w:rPr>
          <w:rFonts w:ascii="Times New Roman" w:hAnsi="Times New Roman"/>
          <w:i w:val="0"/>
          <w:sz w:val="24"/>
          <w:szCs w:val="24"/>
          <w:lang w:val="ru-RU"/>
        </w:rPr>
        <w:t>Забурдаев</w:t>
      </w:r>
      <w:proofErr w:type="spellEnd"/>
      <w:r w:rsidRPr="0051764A">
        <w:rPr>
          <w:rFonts w:ascii="Times New Roman" w:hAnsi="Times New Roman"/>
          <w:i w:val="0"/>
          <w:sz w:val="24"/>
          <w:szCs w:val="24"/>
          <w:lang w:val="ru-RU"/>
        </w:rPr>
        <w:t xml:space="preserve"> А.М.). </w:t>
      </w:r>
    </w:p>
    <w:p w:rsidR="0051764A" w:rsidRPr="0051764A" w:rsidRDefault="0051764A" w:rsidP="0051764A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51764A">
        <w:rPr>
          <w:rFonts w:ascii="Times New Roman" w:hAnsi="Times New Roman"/>
          <w:i w:val="0"/>
          <w:sz w:val="24"/>
          <w:szCs w:val="24"/>
          <w:lang w:val="ru-RU"/>
        </w:rPr>
        <w:t xml:space="preserve">В ходе проведения совещания основные вопросы связаны с регуляцией вопросов связанных с охраной и промыслового рыболовства в акватории Куйбышевского и Чебоксарского водохранилищ относимых к административным границам субъектов РФ: Нижегородской области, Республика Татарстан, Чувашия и Мари Эл. </w:t>
      </w:r>
    </w:p>
    <w:p w:rsidR="0051764A" w:rsidRPr="0051764A" w:rsidRDefault="0051764A" w:rsidP="0051764A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51764A">
        <w:rPr>
          <w:rFonts w:ascii="Times New Roman" w:hAnsi="Times New Roman"/>
          <w:i w:val="0"/>
          <w:sz w:val="24"/>
          <w:szCs w:val="24"/>
          <w:lang w:val="ru-RU"/>
        </w:rPr>
        <w:t xml:space="preserve">После заслушанных докладов были выдвинуты ряд предложений связанные с проблемой развития </w:t>
      </w:r>
      <w:proofErr w:type="spellStart"/>
      <w:r w:rsidRPr="0051764A">
        <w:rPr>
          <w:rFonts w:ascii="Times New Roman" w:hAnsi="Times New Roman"/>
          <w:i w:val="0"/>
          <w:sz w:val="24"/>
          <w:szCs w:val="24"/>
          <w:lang w:val="ru-RU"/>
        </w:rPr>
        <w:t>аквакультуры</w:t>
      </w:r>
      <w:proofErr w:type="spellEnd"/>
      <w:r w:rsidRPr="0051764A">
        <w:rPr>
          <w:rFonts w:ascii="Times New Roman" w:hAnsi="Times New Roman"/>
          <w:i w:val="0"/>
          <w:sz w:val="24"/>
          <w:szCs w:val="24"/>
          <w:lang w:val="ru-RU"/>
        </w:rPr>
        <w:t xml:space="preserve"> на малых водоемах (прудах, водохранилищах) их статуса и правил пользования. </w:t>
      </w:r>
    </w:p>
    <w:p w:rsidR="0051764A" w:rsidRPr="0051764A" w:rsidRDefault="0051764A" w:rsidP="0051764A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51764A">
        <w:rPr>
          <w:rFonts w:ascii="Times New Roman" w:hAnsi="Times New Roman"/>
          <w:i w:val="0"/>
          <w:sz w:val="24"/>
          <w:szCs w:val="24"/>
          <w:lang w:val="ru-RU"/>
        </w:rPr>
        <w:t xml:space="preserve">По данной ситуации, в выступлении А.И. </w:t>
      </w:r>
      <w:proofErr w:type="spellStart"/>
      <w:r w:rsidRPr="0051764A">
        <w:rPr>
          <w:rFonts w:ascii="Times New Roman" w:hAnsi="Times New Roman"/>
          <w:i w:val="0"/>
          <w:sz w:val="24"/>
          <w:szCs w:val="24"/>
          <w:lang w:val="ru-RU"/>
        </w:rPr>
        <w:t>Файзулин</w:t>
      </w:r>
      <w:proofErr w:type="spellEnd"/>
      <w:r w:rsidRPr="0051764A">
        <w:rPr>
          <w:rFonts w:ascii="Times New Roman" w:hAnsi="Times New Roman"/>
          <w:i w:val="0"/>
          <w:sz w:val="24"/>
          <w:szCs w:val="24"/>
          <w:lang w:val="ru-RU"/>
        </w:rPr>
        <w:t xml:space="preserve"> отметил ряд проблем с использованием малых водоемов, как для товарного рыбоводства, так и для рекреационных целей (рыбалки) в условиях регионов Поволжья (в том числе и Самарской области) с распространением описторхоза, а также других патогенных для человека и животных паразитов.</w:t>
      </w:r>
    </w:p>
    <w:p w:rsidR="0051764A" w:rsidRPr="0051764A" w:rsidRDefault="0051764A" w:rsidP="0051764A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51764A">
        <w:rPr>
          <w:rFonts w:ascii="Times New Roman" w:hAnsi="Times New Roman"/>
          <w:i w:val="0"/>
          <w:sz w:val="24"/>
          <w:szCs w:val="24"/>
          <w:lang w:val="ru-RU"/>
        </w:rPr>
        <w:t xml:space="preserve">В связи с подготовкой 2-го издания Красной книги Самарской области, координатором раздела рыбы </w:t>
      </w:r>
      <w:proofErr w:type="spellStart"/>
      <w:r w:rsidRPr="0051764A">
        <w:rPr>
          <w:rFonts w:ascii="Times New Roman" w:hAnsi="Times New Roman"/>
          <w:i w:val="0"/>
          <w:sz w:val="24"/>
          <w:szCs w:val="24"/>
          <w:lang w:val="ru-RU"/>
        </w:rPr>
        <w:t>Файзулиным</w:t>
      </w:r>
      <w:proofErr w:type="spellEnd"/>
      <w:r w:rsidRPr="0051764A">
        <w:rPr>
          <w:rFonts w:ascii="Times New Roman" w:hAnsi="Times New Roman"/>
          <w:i w:val="0"/>
          <w:sz w:val="24"/>
          <w:szCs w:val="24"/>
          <w:lang w:val="ru-RU"/>
        </w:rPr>
        <w:t xml:space="preserve"> А.И. с директором Саратовского отделения ФГБНУ «</w:t>
      </w:r>
      <w:proofErr w:type="spellStart"/>
      <w:r w:rsidRPr="0051764A">
        <w:rPr>
          <w:rFonts w:ascii="Times New Roman" w:hAnsi="Times New Roman"/>
          <w:i w:val="0"/>
          <w:sz w:val="24"/>
          <w:szCs w:val="24"/>
          <w:lang w:val="ru-RU"/>
        </w:rPr>
        <w:t>ГосНИОРХ</w:t>
      </w:r>
      <w:proofErr w:type="spellEnd"/>
      <w:r w:rsidRPr="0051764A">
        <w:rPr>
          <w:rFonts w:ascii="Times New Roman" w:hAnsi="Times New Roman"/>
          <w:i w:val="0"/>
          <w:sz w:val="24"/>
          <w:szCs w:val="24"/>
          <w:lang w:val="ru-RU"/>
        </w:rPr>
        <w:t xml:space="preserve">» </w:t>
      </w:r>
      <w:proofErr w:type="spellStart"/>
      <w:r w:rsidRPr="0051764A">
        <w:rPr>
          <w:rFonts w:ascii="Times New Roman" w:hAnsi="Times New Roman"/>
          <w:i w:val="0"/>
          <w:sz w:val="24"/>
          <w:szCs w:val="24"/>
          <w:lang w:val="ru-RU"/>
        </w:rPr>
        <w:t>Шашуловским</w:t>
      </w:r>
      <w:proofErr w:type="spellEnd"/>
      <w:r w:rsidRPr="0051764A">
        <w:rPr>
          <w:rFonts w:ascii="Times New Roman" w:hAnsi="Times New Roman"/>
          <w:i w:val="0"/>
          <w:sz w:val="24"/>
          <w:szCs w:val="24"/>
          <w:lang w:val="ru-RU"/>
        </w:rPr>
        <w:t xml:space="preserve"> В.А. и заведующим лаборатории сырьевых ресурсов и прогнозирования Татарского отделения ФГБНУ «</w:t>
      </w:r>
      <w:proofErr w:type="spellStart"/>
      <w:r w:rsidRPr="0051764A">
        <w:rPr>
          <w:rFonts w:ascii="Times New Roman" w:hAnsi="Times New Roman"/>
          <w:i w:val="0"/>
          <w:sz w:val="24"/>
          <w:szCs w:val="24"/>
          <w:lang w:val="ru-RU"/>
        </w:rPr>
        <w:t>ГосНИОРХ</w:t>
      </w:r>
      <w:proofErr w:type="spellEnd"/>
      <w:r w:rsidRPr="0051764A">
        <w:rPr>
          <w:rFonts w:ascii="Times New Roman" w:hAnsi="Times New Roman"/>
          <w:i w:val="0"/>
          <w:sz w:val="24"/>
          <w:szCs w:val="24"/>
          <w:lang w:val="ru-RU"/>
        </w:rPr>
        <w:t>» Анохиной О.К., обсуждены проблемы сохранения и воспроизводства стерляди в акватории Саратовского и Куйбышевского водохранилищах.</w:t>
      </w:r>
      <w:proofErr w:type="gramEnd"/>
      <w:r w:rsidRPr="0051764A">
        <w:rPr>
          <w:rFonts w:ascii="Times New Roman" w:hAnsi="Times New Roman"/>
          <w:i w:val="0"/>
          <w:sz w:val="24"/>
          <w:szCs w:val="24"/>
          <w:lang w:val="ru-RU"/>
        </w:rPr>
        <w:t xml:space="preserve"> Отмечена важность мероприятий по выпуску молоди* рыб для поддержания численности, как охраняемых видов – стерляди, так и не имеющих такого статуса – сазана.</w:t>
      </w:r>
    </w:p>
    <w:p w:rsidR="0051764A" w:rsidRPr="0051764A" w:rsidRDefault="0051764A" w:rsidP="00517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1764A">
        <w:rPr>
          <w:rFonts w:ascii="Times New Roman" w:hAnsi="Times New Roman"/>
          <w:i w:val="0"/>
          <w:sz w:val="24"/>
          <w:szCs w:val="24"/>
          <w:lang w:val="ru-RU"/>
        </w:rPr>
        <w:t>*</w:t>
      </w:r>
      <w:r w:rsidRPr="0051764A">
        <w:rPr>
          <w:rFonts w:ascii="Times New Roman" w:hAnsi="Times New Roman"/>
          <w:sz w:val="24"/>
          <w:szCs w:val="24"/>
          <w:lang w:val="ru-RU"/>
        </w:rPr>
        <w:t>Примечание. В Саратовском водохранилище в 2017 г. выпуск молоди рыб (стерляди и сазана) проводился АО «</w:t>
      </w:r>
      <w:proofErr w:type="spellStart"/>
      <w:r w:rsidRPr="0051764A">
        <w:rPr>
          <w:rFonts w:ascii="Times New Roman" w:hAnsi="Times New Roman"/>
          <w:sz w:val="24"/>
          <w:szCs w:val="24"/>
          <w:lang w:val="ru-RU"/>
        </w:rPr>
        <w:t>Транснефть</w:t>
      </w:r>
      <w:proofErr w:type="spellEnd"/>
      <w:r w:rsidRPr="0051764A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51764A">
        <w:rPr>
          <w:rFonts w:ascii="Times New Roman" w:hAnsi="Times New Roman"/>
          <w:sz w:val="24"/>
          <w:szCs w:val="24"/>
          <w:lang w:val="ru-RU"/>
        </w:rPr>
        <w:t>Приволга</w:t>
      </w:r>
      <w:proofErr w:type="spellEnd"/>
      <w:r w:rsidRPr="0051764A">
        <w:rPr>
          <w:rFonts w:ascii="Times New Roman" w:hAnsi="Times New Roman"/>
          <w:sz w:val="24"/>
          <w:szCs w:val="24"/>
          <w:lang w:val="ru-RU"/>
        </w:rPr>
        <w:t>», ПАО «</w:t>
      </w:r>
      <w:proofErr w:type="spellStart"/>
      <w:r w:rsidRPr="0051764A">
        <w:rPr>
          <w:rFonts w:ascii="Times New Roman" w:hAnsi="Times New Roman"/>
          <w:sz w:val="24"/>
          <w:szCs w:val="24"/>
          <w:lang w:val="ru-RU"/>
        </w:rPr>
        <w:t>ТольяттиАзот</w:t>
      </w:r>
      <w:proofErr w:type="spellEnd"/>
      <w:r w:rsidRPr="0051764A">
        <w:rPr>
          <w:rFonts w:ascii="Times New Roman" w:hAnsi="Times New Roman"/>
          <w:sz w:val="24"/>
          <w:szCs w:val="24"/>
          <w:lang w:val="ru-RU"/>
        </w:rPr>
        <w:t>», ПАО «</w:t>
      </w:r>
      <w:proofErr w:type="spellStart"/>
      <w:r w:rsidRPr="0051764A">
        <w:rPr>
          <w:rFonts w:ascii="Times New Roman" w:hAnsi="Times New Roman"/>
          <w:sz w:val="24"/>
          <w:szCs w:val="24"/>
          <w:lang w:val="ru-RU"/>
        </w:rPr>
        <w:t>КуйбышевАзот</w:t>
      </w:r>
      <w:proofErr w:type="spellEnd"/>
      <w:r w:rsidRPr="0051764A">
        <w:rPr>
          <w:rFonts w:ascii="Times New Roman" w:hAnsi="Times New Roman"/>
          <w:sz w:val="24"/>
          <w:szCs w:val="24"/>
          <w:lang w:val="ru-RU"/>
        </w:rPr>
        <w:t>» и другими предприятиями.</w:t>
      </w:r>
    </w:p>
    <w:p w:rsidR="00DB7FF7" w:rsidRPr="0051764A" w:rsidRDefault="00DB7FF7">
      <w:pPr>
        <w:rPr>
          <w:sz w:val="24"/>
          <w:szCs w:val="24"/>
          <w:lang w:val="ru-RU"/>
        </w:rPr>
      </w:pPr>
    </w:p>
    <w:sectPr w:rsidR="00DB7FF7" w:rsidRPr="0051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4A"/>
    <w:rsid w:val="00491B52"/>
    <w:rsid w:val="0051764A"/>
    <w:rsid w:val="00DB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4A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B52"/>
    <w:rPr>
      <w:rFonts w:ascii="Tahoma" w:eastAsia="Calibri" w:hAnsi="Tahoma" w:cs="Tahoma"/>
      <w:i/>
      <w:iCs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4A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B52"/>
    <w:rPr>
      <w:rFonts w:ascii="Tahoma" w:eastAsia="Calibri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SAXONOFF</dc:creator>
  <cp:lastModifiedBy>SAXONOFF</cp:lastModifiedBy>
  <cp:revision>2</cp:revision>
  <dcterms:created xsi:type="dcterms:W3CDTF">2017-11-29T04:46:00Z</dcterms:created>
  <dcterms:modified xsi:type="dcterms:W3CDTF">2017-11-29T04:56:00Z</dcterms:modified>
</cp:coreProperties>
</file>